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2A3" w:rsidRPr="00BB1E94" w:rsidRDefault="00BB1E94">
      <w:pPr>
        <w:pStyle w:val="2"/>
        <w:shd w:val="clear" w:color="auto" w:fill="auto"/>
        <w:spacing w:after="242" w:line="260" w:lineRule="exact"/>
        <w:ind w:left="40"/>
        <w:rPr>
          <w:vertAlign w:val="superscript"/>
        </w:rPr>
      </w:pPr>
      <w:r>
        <w:t>Общая площадь зданий - 38</w:t>
      </w:r>
      <w:r w:rsidR="002628DB">
        <w:t>47</w:t>
      </w:r>
      <w:r>
        <w:t>,</w:t>
      </w:r>
      <w:r w:rsidR="002628DB">
        <w:t>7</w:t>
      </w:r>
      <w:r>
        <w:t xml:space="preserve"> м</w:t>
      </w:r>
      <w:r>
        <w:rPr>
          <w:vertAlign w:val="superscript"/>
        </w:rPr>
        <w:t>2</w:t>
      </w:r>
    </w:p>
    <w:p w:rsidR="00B002A3" w:rsidRDefault="00394AF2">
      <w:pPr>
        <w:pStyle w:val="2"/>
        <w:shd w:val="clear" w:color="auto" w:fill="auto"/>
        <w:spacing w:after="236" w:line="317" w:lineRule="exact"/>
        <w:ind w:left="40" w:right="40"/>
      </w:pPr>
      <w:r>
        <w:t>Здание МБОУ «СОШ №10»</w:t>
      </w:r>
      <w:r w:rsidR="005607EB">
        <w:t xml:space="preserve"> оборудованы специальными помещениями и сооружениями, связанными с образовательным процессом и обеспечением жизнедеятельности обучающихся и сотрудников. Набор помещений создает условия для изучения обязательных учебных дисциплин (с учетом национальной и региональной специфики), а также дополнительных предметов по выбору учащихся в соответствии с их интересами и дифференциацией по направлениям для углубленного изучения предметов.</w:t>
      </w:r>
    </w:p>
    <w:p w:rsidR="00B002A3" w:rsidRDefault="005607EB">
      <w:pPr>
        <w:pStyle w:val="2"/>
        <w:shd w:val="clear" w:color="auto" w:fill="auto"/>
        <w:spacing w:after="240" w:line="322" w:lineRule="exact"/>
        <w:ind w:left="40" w:right="40" w:firstLine="560"/>
      </w:pPr>
      <w:r>
        <w:t xml:space="preserve">Количество классных комнат, включая учебные кабинеты и лаборатории составляет - </w:t>
      </w:r>
      <w:r w:rsidR="002628DB">
        <w:t>29</w:t>
      </w:r>
      <w:r>
        <w:t xml:space="preserve">, в том числе: </w:t>
      </w:r>
      <w:r w:rsidR="00A21B68">
        <w:t>7</w:t>
      </w:r>
      <w:r>
        <w:t xml:space="preserve"> кабинетов начальных классов, по </w:t>
      </w:r>
      <w:r w:rsidR="002628DB">
        <w:t>2</w:t>
      </w:r>
      <w:r>
        <w:t xml:space="preserve"> кабинета математики, русского языка, родного языка, 2 кабинета иностранного языка, по 1 кабинету физики, информатики, кабинета естественных наук (химии, биологии и географии), истории, ОБЖ, мастерских (слесарные, столярные), кабинетов технологии для мальчиков и для девочек, ка</w:t>
      </w:r>
      <w:r w:rsidR="00394AF2">
        <w:t>бинета искусств (ИЗО и музыки).</w:t>
      </w:r>
    </w:p>
    <w:p w:rsidR="00B002A3" w:rsidRDefault="00394AF2">
      <w:pPr>
        <w:pStyle w:val="2"/>
        <w:shd w:val="clear" w:color="auto" w:fill="auto"/>
        <w:spacing w:after="240" w:line="322" w:lineRule="exact"/>
        <w:ind w:left="40" w:right="40"/>
      </w:pPr>
      <w:r>
        <w:t xml:space="preserve">     </w:t>
      </w:r>
      <w:r w:rsidR="005607EB">
        <w:t xml:space="preserve">На </w:t>
      </w:r>
      <w:r w:rsidR="00D90EDE">
        <w:t>первом</w:t>
      </w:r>
      <w:r w:rsidR="005607EB">
        <w:t xml:space="preserve"> этаже основного здания школы функционирует актовый зал на </w:t>
      </w:r>
      <w:r>
        <w:rPr>
          <w:color w:val="auto"/>
        </w:rPr>
        <w:t xml:space="preserve">70 </w:t>
      </w:r>
      <w:r w:rsidR="005607EB">
        <w:t>посадочных мест. Имеется акустическое и мультимедийное оборудование.</w:t>
      </w:r>
    </w:p>
    <w:p w:rsidR="00BB1E94" w:rsidRDefault="005607EB" w:rsidP="00BB1E94">
      <w:pPr>
        <w:pStyle w:val="2"/>
        <w:shd w:val="clear" w:color="auto" w:fill="auto"/>
        <w:spacing w:after="0" w:line="322" w:lineRule="exact"/>
        <w:ind w:left="40" w:right="40"/>
      </w:pPr>
      <w:r>
        <w:t xml:space="preserve">Оборудованы и функционируют 2 спортивных зала, обеспечивающие выполнение полной программы по физической культуре, площадью </w:t>
      </w:r>
      <w:r w:rsidR="00BD226D">
        <w:t>305,9</w:t>
      </w:r>
      <w:r>
        <w:t xml:space="preserve"> м</w:t>
      </w:r>
      <w:r>
        <w:rPr>
          <w:vertAlign w:val="superscript"/>
        </w:rPr>
        <w:t>2</w:t>
      </w:r>
      <w:r w:rsidR="00BB1E94">
        <w:t xml:space="preserve"> и </w:t>
      </w:r>
      <w:r w:rsidR="00D90EDE" w:rsidRPr="00D90EDE">
        <w:rPr>
          <w:color w:val="auto"/>
        </w:rPr>
        <w:t>115,2</w:t>
      </w:r>
      <w:r w:rsidR="00BB1E94" w:rsidRPr="00D90EDE">
        <w:rPr>
          <w:color w:val="auto"/>
        </w:rPr>
        <w:t xml:space="preserve"> </w:t>
      </w:r>
      <w:r w:rsidR="00BB1E94">
        <w:t>м</w:t>
      </w:r>
      <w:r w:rsidR="00BB1E94">
        <w:rPr>
          <w:vertAlign w:val="superscript"/>
        </w:rPr>
        <w:t>2</w:t>
      </w:r>
      <w:r>
        <w:t xml:space="preserve">, оснащенные оборудованием на </w:t>
      </w:r>
      <w:r w:rsidR="00394AF2" w:rsidRPr="00394AF2">
        <w:rPr>
          <w:color w:val="auto"/>
        </w:rPr>
        <w:t>9</w:t>
      </w:r>
      <w:r w:rsidRPr="00394AF2">
        <w:rPr>
          <w:color w:val="auto"/>
        </w:rPr>
        <w:t xml:space="preserve">0 %. </w:t>
      </w:r>
      <w:r>
        <w:t>Спортивный инвентарь имеется в достаточном количестве для всех разделов учебной программы.</w:t>
      </w:r>
      <w:r w:rsidR="00394AF2">
        <w:t xml:space="preserve"> </w:t>
      </w:r>
    </w:p>
    <w:p w:rsidR="00B002A3" w:rsidRDefault="00394AF2" w:rsidP="00BB1E94">
      <w:pPr>
        <w:pStyle w:val="2"/>
        <w:shd w:val="clear" w:color="auto" w:fill="auto"/>
        <w:tabs>
          <w:tab w:val="left" w:pos="4288"/>
          <w:tab w:val="center" w:pos="8373"/>
          <w:tab w:val="right" w:pos="9484"/>
        </w:tabs>
        <w:spacing w:after="0" w:line="317" w:lineRule="exact"/>
        <w:ind w:left="40" w:right="40"/>
      </w:pPr>
      <w:r>
        <w:t xml:space="preserve">      </w:t>
      </w:r>
      <w:r w:rsidR="005607EB">
        <w:t xml:space="preserve">Функционирует школьная библиотека площадью </w:t>
      </w:r>
      <w:r w:rsidR="00BD226D">
        <w:t>43,2</w:t>
      </w:r>
      <w:r w:rsidR="005607EB">
        <w:t xml:space="preserve"> м</w:t>
      </w:r>
      <w:r w:rsidR="005607EB">
        <w:rPr>
          <w:vertAlign w:val="superscript"/>
        </w:rPr>
        <w:t>2</w:t>
      </w:r>
      <w:r w:rsidR="005607EB">
        <w:t xml:space="preserve">. Количество книг, брошюр, журналов в книжном фонде составляет </w:t>
      </w:r>
      <w:r w:rsidR="002F18E1" w:rsidRPr="00825737">
        <w:rPr>
          <w:color w:val="auto"/>
        </w:rPr>
        <w:t>99</w:t>
      </w:r>
      <w:r w:rsidR="00825737" w:rsidRPr="00825737">
        <w:rPr>
          <w:color w:val="auto"/>
        </w:rPr>
        <w:t>48</w:t>
      </w:r>
      <w:r w:rsidR="005607EB">
        <w:t xml:space="preserve"> экз., в т. ч. учебно- методической литературы </w:t>
      </w:r>
      <w:r w:rsidR="00BB1E94">
        <w:rPr>
          <w:rStyle w:val="1"/>
        </w:rPr>
        <w:t xml:space="preserve">- </w:t>
      </w:r>
      <w:r w:rsidR="00825737" w:rsidRPr="00825737">
        <w:rPr>
          <w:color w:val="auto"/>
        </w:rPr>
        <w:t>1642</w:t>
      </w:r>
      <w:r w:rsidR="00BB1E94">
        <w:t xml:space="preserve"> экз., учебников -</w:t>
      </w:r>
      <w:r w:rsidR="00825737">
        <w:rPr>
          <w:color w:val="auto"/>
        </w:rPr>
        <w:t>8021</w:t>
      </w:r>
      <w:r w:rsidR="00BB1E94">
        <w:t xml:space="preserve"> </w:t>
      </w:r>
      <w:r w:rsidR="005607EB">
        <w:t>экз.</w:t>
      </w:r>
      <w:r w:rsidR="00BB1E94">
        <w:t xml:space="preserve"> </w:t>
      </w:r>
      <w:r w:rsidR="005607EB">
        <w:t>Образовательный процесс школы обеспечен учебной, учебно-методической и художественной литературой. Обеспеченность литературой библиотеки школы соответствует требованиям и лицензионным нормативам. Список учебно-методической литерат</w:t>
      </w:r>
      <w:r w:rsidR="00BB1E94">
        <w:t xml:space="preserve">уры соответствует федеральному </w:t>
      </w:r>
      <w:r w:rsidR="005607EB">
        <w:t>перечню. Фонд учебной, учебно-методической, художественной литературы и информационная база библиотеки доступны всем учащимся и педагогическому коллективу школы.</w:t>
      </w:r>
    </w:p>
    <w:p w:rsidR="00BB1E94" w:rsidRDefault="00BB1E94">
      <w:pPr>
        <w:pStyle w:val="2"/>
        <w:shd w:val="clear" w:color="auto" w:fill="auto"/>
        <w:tabs>
          <w:tab w:val="right" w:pos="7806"/>
          <w:tab w:val="right" w:pos="9484"/>
        </w:tabs>
        <w:spacing w:after="0" w:line="317" w:lineRule="exact"/>
        <w:ind w:left="40"/>
      </w:pPr>
    </w:p>
    <w:p w:rsidR="00B002A3" w:rsidRDefault="00BB1E94" w:rsidP="00BB1E94">
      <w:pPr>
        <w:pStyle w:val="2"/>
        <w:shd w:val="clear" w:color="auto" w:fill="auto"/>
        <w:tabs>
          <w:tab w:val="right" w:pos="7806"/>
          <w:tab w:val="right" w:pos="9484"/>
        </w:tabs>
        <w:spacing w:after="0" w:line="317" w:lineRule="exact"/>
        <w:ind w:left="40"/>
      </w:pPr>
      <w:r>
        <w:t xml:space="preserve">Материально-техническая база учебных кабинетов и </w:t>
      </w:r>
      <w:r w:rsidR="005607EB">
        <w:t>сооружений</w:t>
      </w:r>
      <w:r>
        <w:t xml:space="preserve"> </w:t>
      </w:r>
      <w:r w:rsidR="005607EB">
        <w:t>используется как д</w:t>
      </w:r>
      <w:r>
        <w:t xml:space="preserve">ля проведения уроков, так и для </w:t>
      </w:r>
      <w:r w:rsidR="005607EB">
        <w:t>внеклассных</w:t>
      </w:r>
      <w:r>
        <w:t xml:space="preserve"> мероприятий,</w:t>
      </w:r>
      <w:r w:rsidR="005607EB">
        <w:t xml:space="preserve"> проведения</w:t>
      </w:r>
      <w:r>
        <w:t xml:space="preserve"> научно-исследовательской, </w:t>
      </w:r>
      <w:r w:rsidR="005607EB">
        <w:t>проектной</w:t>
      </w:r>
      <w:r>
        <w:t xml:space="preserve"> </w:t>
      </w:r>
      <w:r w:rsidR="005607EB">
        <w:t>деятельности учащихся. В кабинетах созданы условия для подготовки к ОГЭ, ЕГ</w:t>
      </w:r>
      <w:r>
        <w:t>Э. Материально-техническая</w:t>
      </w:r>
      <w:r>
        <w:tab/>
      </w:r>
      <w:r w:rsidR="00CC4A61">
        <w:t xml:space="preserve"> </w:t>
      </w:r>
      <w:r>
        <w:t xml:space="preserve">база школы </w:t>
      </w:r>
      <w:r w:rsidR="005607EB">
        <w:t>обеспечивает</w:t>
      </w:r>
      <w:r>
        <w:t xml:space="preserve"> </w:t>
      </w:r>
      <w:r w:rsidR="005607EB">
        <w:t>необходимые</w:t>
      </w:r>
      <w:r>
        <w:t xml:space="preserve"> </w:t>
      </w:r>
      <w:r w:rsidR="005607EB">
        <w:t>условия для организации образовательного процесса.</w:t>
      </w:r>
    </w:p>
    <w:p w:rsidR="00B002A3" w:rsidRDefault="005607EB">
      <w:pPr>
        <w:pStyle w:val="2"/>
        <w:shd w:val="clear" w:color="auto" w:fill="auto"/>
        <w:spacing w:after="236" w:line="317" w:lineRule="exact"/>
        <w:ind w:left="40" w:right="40"/>
      </w:pPr>
      <w:r>
        <w:t xml:space="preserve">В 2010/2011 учебном году в рамках проекта "Электронное образование в РТ" школа подключена к беспроводному интернету. Школа оснащена компьютерной техникой. Имеется </w:t>
      </w:r>
      <w:r w:rsidR="00BD226D">
        <w:t>7</w:t>
      </w:r>
      <w:r w:rsidR="0005051E">
        <w:t>4</w:t>
      </w:r>
      <w:r>
        <w:t xml:space="preserve"> компьютеров (включая </w:t>
      </w:r>
      <w:r w:rsidR="0005051E">
        <w:t>5</w:t>
      </w:r>
      <w:r w:rsidR="00394AF2">
        <w:t xml:space="preserve"> ноутбуков</w:t>
      </w:r>
      <w:r>
        <w:t xml:space="preserve">, </w:t>
      </w:r>
      <w:r w:rsidR="0005051E">
        <w:t>34</w:t>
      </w:r>
      <w:r w:rsidR="00394AF2">
        <w:t xml:space="preserve"> нетбука</w:t>
      </w:r>
      <w:r>
        <w:t>, полученных учителями в рамках проекта “Ноутбук-учителю”,</w:t>
      </w:r>
      <w:r w:rsidR="00394AF2">
        <w:t xml:space="preserve"> </w:t>
      </w:r>
      <w:r>
        <w:t>и 1</w:t>
      </w:r>
      <w:r w:rsidR="0005051E">
        <w:t>0</w:t>
      </w:r>
      <w:r>
        <w:t xml:space="preserve"> моноблоков, </w:t>
      </w:r>
      <w:r w:rsidR="0005051E">
        <w:t>35</w:t>
      </w:r>
      <w:r>
        <w:t xml:space="preserve"> компьютеров, </w:t>
      </w:r>
      <w:r w:rsidR="0022638F">
        <w:t>15</w:t>
      </w:r>
      <w:r>
        <w:t xml:space="preserve"> мультимедийных проекторов, 6 интерактивных досок. На 1 компьютер приходится </w:t>
      </w:r>
      <w:r>
        <w:lastRenderedPageBreak/>
        <w:t xml:space="preserve">6 обучающихся. Имеется оргтехника: 2 сканера, 5 принтеров, 2 ксерокса, 3 МФУ. Кабинет информатики оборудован локальной сетью. Оснащены интерактивными комплектами кабинеты физики, </w:t>
      </w:r>
      <w:r w:rsidR="00394AF2">
        <w:t xml:space="preserve">информатики, </w:t>
      </w:r>
      <w:r>
        <w:t>русского языка и кабинеты нач</w:t>
      </w:r>
      <w:r w:rsidR="00394AF2">
        <w:t>альной школы, кабинет родного</w:t>
      </w:r>
      <w:r>
        <w:t xml:space="preserve"> языка.</w:t>
      </w:r>
    </w:p>
    <w:p w:rsidR="00B002A3" w:rsidRDefault="00394AF2">
      <w:pPr>
        <w:pStyle w:val="2"/>
        <w:shd w:val="clear" w:color="auto" w:fill="auto"/>
        <w:spacing w:after="244" w:line="322" w:lineRule="exact"/>
        <w:ind w:left="40" w:right="40"/>
      </w:pPr>
      <w:r>
        <w:t xml:space="preserve">    </w:t>
      </w:r>
      <w:r w:rsidR="005607EB">
        <w:t xml:space="preserve">В рамках реализации программы информатизации школа оборудована беспроводным </w:t>
      </w:r>
      <w:r w:rsidR="00BB1E94">
        <w:rPr>
          <w:lang w:val="en-US"/>
        </w:rPr>
        <w:t>WI</w:t>
      </w:r>
      <w:r w:rsidR="00BB1E94" w:rsidRPr="00BB1E94">
        <w:t>-</w:t>
      </w:r>
      <w:r w:rsidR="00BB1E94">
        <w:rPr>
          <w:lang w:val="en-US"/>
        </w:rPr>
        <w:t>FI</w:t>
      </w:r>
      <w:r w:rsidR="005607EB">
        <w:t xml:space="preserve"> выходом в Интернет. В сентябре 2020 года было проведено обновление оборудования, установле</w:t>
      </w:r>
      <w:r w:rsidR="0022638F">
        <w:t>ны дополнительные точки доступа</w:t>
      </w:r>
      <w:r w:rsidR="005607EB">
        <w:t xml:space="preserve">. На 1 октября в школе функционирует </w:t>
      </w:r>
      <w:r w:rsidR="0022638F">
        <w:t>15</w:t>
      </w:r>
      <w:r>
        <w:t xml:space="preserve"> точек </w:t>
      </w:r>
      <w:r w:rsidR="005607EB">
        <w:t xml:space="preserve"> доступа, увеличилась скорость Интернета.</w:t>
      </w:r>
    </w:p>
    <w:p w:rsidR="00B002A3" w:rsidRDefault="005607EB">
      <w:pPr>
        <w:pStyle w:val="2"/>
        <w:shd w:val="clear" w:color="auto" w:fill="auto"/>
        <w:spacing w:after="240" w:line="317" w:lineRule="exact"/>
        <w:ind w:left="40" w:right="40"/>
      </w:pPr>
      <w:r>
        <w:t>В школе имеется хорошо оснащенный медицинский блок (общей площадью 50,2</w:t>
      </w:r>
      <w:r w:rsidR="00BB1E94">
        <w:t xml:space="preserve"> м</w:t>
      </w:r>
      <w:r w:rsidR="00BB1E94">
        <w:rPr>
          <w:vertAlign w:val="superscript"/>
        </w:rPr>
        <w:t>2</w:t>
      </w:r>
      <w:r>
        <w:t>), состоящий из медицинского кабинета, процедурного кабинета, имеющий лицензию, соответствующий требованиям санитарно- эпидемиологическ</w:t>
      </w:r>
      <w:r w:rsidR="00BD226D">
        <w:t xml:space="preserve">их правил СаиПиН 2.4.2.2821-10. </w:t>
      </w:r>
      <w:r>
        <w:t>Созданные материально- технические условия позволяют обеспечивать доступность медицинской помощи в образовательном учреждении, организацию медицинского контроля за развитием и здоровьем школьников и их оздоровлением в условиях школы. Наличие медицинского кабинета в школе и кабинета медицинских процедур позволяет проводить профилактические осмотры и делать профилактические прививки.</w:t>
      </w:r>
    </w:p>
    <w:p w:rsidR="00B002A3" w:rsidRDefault="00394AF2">
      <w:pPr>
        <w:pStyle w:val="2"/>
        <w:shd w:val="clear" w:color="auto" w:fill="auto"/>
        <w:spacing w:after="244" w:line="317" w:lineRule="exact"/>
        <w:ind w:left="40" w:right="40"/>
      </w:pPr>
      <w:r>
        <w:t xml:space="preserve">    </w:t>
      </w:r>
      <w:r w:rsidR="005607EB">
        <w:t>Для про</w:t>
      </w:r>
      <w:r>
        <w:t>филактики распространения короно</w:t>
      </w:r>
      <w:r w:rsidR="005607EB">
        <w:t xml:space="preserve">вирусной </w:t>
      </w:r>
      <w:bookmarkStart w:id="0" w:name="_GoBack"/>
      <w:bookmarkEnd w:id="0"/>
      <w:r w:rsidR="005607EB">
        <w:t xml:space="preserve">инфекции на начало учебного 2020-2021 учебного года были приобретены </w:t>
      </w:r>
      <w:r w:rsidR="00B8776F">
        <w:t>2</w:t>
      </w:r>
      <w:r w:rsidR="005607EB">
        <w:t xml:space="preserve"> бесконтактных термометра, что позволило разделить поток учащихся по разным входам. Приобретены кожные антисептики для обработки рук, дезинфицирующие и моющие средства в достаточном количестве.</w:t>
      </w:r>
    </w:p>
    <w:p w:rsidR="00B002A3" w:rsidRDefault="005607EB">
      <w:pPr>
        <w:pStyle w:val="2"/>
        <w:shd w:val="clear" w:color="auto" w:fill="auto"/>
        <w:spacing w:after="0" w:line="312" w:lineRule="exact"/>
        <w:ind w:left="40" w:right="40"/>
      </w:pPr>
      <w:r>
        <w:t xml:space="preserve">В школе имеется оборудованная </w:t>
      </w:r>
      <w:r>
        <w:rPr>
          <w:rStyle w:val="a5"/>
        </w:rPr>
        <w:t xml:space="preserve">столовая </w:t>
      </w:r>
      <w:r>
        <w:t>на 150 посадочных мест, обеспечивающие необходимые условия питания.</w:t>
      </w:r>
    </w:p>
    <w:sectPr w:rsidR="00B002A3">
      <w:type w:val="continuous"/>
      <w:pgSz w:w="11906" w:h="16838"/>
      <w:pgMar w:top="1507" w:right="1219" w:bottom="1502" w:left="12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6E4" w:rsidRDefault="000046E4">
      <w:r>
        <w:separator/>
      </w:r>
    </w:p>
  </w:endnote>
  <w:endnote w:type="continuationSeparator" w:id="0">
    <w:p w:rsidR="000046E4" w:rsidRDefault="0000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charset w:val="CC"/>
    <w:family w:val="roman"/>
    <w:pitch w:val="variable"/>
    <w:sig w:usb0="E0000287" w:usb1="40000013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6E4" w:rsidRDefault="000046E4"/>
  </w:footnote>
  <w:footnote w:type="continuationSeparator" w:id="0">
    <w:p w:rsidR="000046E4" w:rsidRDefault="000046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A3"/>
    <w:rsid w:val="000046E4"/>
    <w:rsid w:val="0005051E"/>
    <w:rsid w:val="0022638F"/>
    <w:rsid w:val="002628DB"/>
    <w:rsid w:val="002F18E1"/>
    <w:rsid w:val="00394AF2"/>
    <w:rsid w:val="005607EB"/>
    <w:rsid w:val="00825737"/>
    <w:rsid w:val="00A21B68"/>
    <w:rsid w:val="00B002A3"/>
    <w:rsid w:val="00B04DD6"/>
    <w:rsid w:val="00B8776F"/>
    <w:rsid w:val="00BB1E94"/>
    <w:rsid w:val="00BD226D"/>
    <w:rsid w:val="00C90029"/>
    <w:rsid w:val="00CC4A61"/>
    <w:rsid w:val="00D90EDE"/>
    <w:rsid w:val="00DD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641E"/>
  <w15:docId w15:val="{6FDFF26B-55A5-4BAA-B962-4023E1F9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10</dc:creator>
  <cp:lastModifiedBy>Директор</cp:lastModifiedBy>
  <cp:revision>2</cp:revision>
  <dcterms:created xsi:type="dcterms:W3CDTF">2022-03-03T10:23:00Z</dcterms:created>
  <dcterms:modified xsi:type="dcterms:W3CDTF">2022-03-03T10:23:00Z</dcterms:modified>
</cp:coreProperties>
</file>